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HTML &amp; CSS | Web App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Full Screen Mode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0.0" w:type="dxa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00263" cy="372831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263" cy="37283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13059" cy="3757613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059" cy="3757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BROWSER VISNING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 adresselinje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FULL SCREEN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Uden adresselinje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et tidligere afsnit lærte du at tilføje</w:t>
      </w:r>
      <w:r w:rsidDel="00000000" w:rsidR="00000000" w:rsidRPr="00000000">
        <w:rPr>
          <w:i w:val="1"/>
          <w:rtl w:val="0"/>
        </w:rPr>
        <w:t xml:space="preserve"> touch icons </w:t>
      </w:r>
      <w:r w:rsidDel="00000000" w:rsidR="00000000" w:rsidRPr="00000000">
        <w:rPr>
          <w:rtl w:val="0"/>
        </w:rPr>
        <w:t xml:space="preserve">til din </w:t>
      </w:r>
      <w:r w:rsidDel="00000000" w:rsidR="00000000" w:rsidRPr="00000000">
        <w:rPr>
          <w:i w:val="1"/>
          <w:rtl w:val="0"/>
        </w:rPr>
        <w:t xml:space="preserve">web app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Touch icons</w:t>
      </w:r>
      <w:r w:rsidDel="00000000" w:rsidR="00000000" w:rsidRPr="00000000">
        <w:rPr>
          <w:rtl w:val="0"/>
        </w:rPr>
        <w:t xml:space="preserve"> oprettes på mobil-enhedens </w:t>
      </w:r>
      <w:r w:rsidDel="00000000" w:rsidR="00000000" w:rsidRPr="00000000">
        <w:rPr>
          <w:i w:val="1"/>
          <w:rtl w:val="0"/>
        </w:rPr>
        <w:t xml:space="preserve">homescreen</w:t>
      </w:r>
      <w:r w:rsidDel="00000000" w:rsidR="00000000" w:rsidRPr="00000000">
        <w:rPr>
          <w:rtl w:val="0"/>
        </w:rPr>
        <w:t xml:space="preserve">, når brugeren  tilføjer et bogmærke til web appen. De ligner til forveksling ikonerne fra </w:t>
      </w:r>
      <w:r w:rsidDel="00000000" w:rsidR="00000000" w:rsidRPr="00000000">
        <w:rPr>
          <w:i w:val="1"/>
          <w:rtl w:val="0"/>
        </w:rPr>
        <w:t xml:space="preserve">native apps.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Mobile Web App Capable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Hvis du kombinerer </w:t>
      </w:r>
      <w:r w:rsidDel="00000000" w:rsidR="00000000" w:rsidRPr="00000000">
        <w:rPr>
          <w:i w:val="1"/>
          <w:rtl w:val="0"/>
        </w:rPr>
        <w:t xml:space="preserve">touch icons</w:t>
      </w:r>
      <w:r w:rsidDel="00000000" w:rsidR="00000000" w:rsidRPr="00000000">
        <w:rPr>
          <w:rtl w:val="0"/>
        </w:rPr>
        <w:t xml:space="preserve"> med en ekstra tilføjelse, har du mulighed for at gøre </w:t>
      </w:r>
      <w:r w:rsidDel="00000000" w:rsidR="00000000" w:rsidRPr="00000000">
        <w:rPr>
          <w:i w:val="1"/>
          <w:rtl w:val="0"/>
        </w:rPr>
        <w:t xml:space="preserve">app-oplevelsen</w:t>
      </w:r>
      <w:r w:rsidDel="00000000" w:rsidR="00000000" w:rsidRPr="00000000">
        <w:rPr>
          <w:rtl w:val="0"/>
        </w:rPr>
        <w:t xml:space="preserve"> endnu mere komplet for brugeren.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Ved at tilføje endnu et </w:t>
      </w:r>
      <w:r w:rsidDel="00000000" w:rsidR="00000000" w:rsidRPr="00000000">
        <w:rPr>
          <w:i w:val="1"/>
          <w:rtl w:val="0"/>
        </w:rPr>
        <w:t xml:space="preserve">meta-tag</w:t>
      </w:r>
      <w:r w:rsidDel="00000000" w:rsidR="00000000" w:rsidRPr="00000000">
        <w:rPr>
          <w:rtl w:val="0"/>
        </w:rPr>
        <w:t xml:space="preserve"> til </w:t>
      </w:r>
      <w:r w:rsidDel="00000000" w:rsidR="00000000" w:rsidRPr="00000000">
        <w:rPr>
          <w:i w:val="1"/>
          <w:rtl w:val="0"/>
        </w:rPr>
        <w:t xml:space="preserve">head-sektionen</w:t>
      </w:r>
      <w:r w:rsidDel="00000000" w:rsidR="00000000" w:rsidRPr="00000000">
        <w:rPr>
          <w:rtl w:val="0"/>
        </w:rPr>
        <w:t xml:space="preserve">  på dine webside kan din web app nemlig køre i </w:t>
      </w:r>
      <w:r w:rsidDel="00000000" w:rsidR="00000000" w:rsidRPr="00000000">
        <w:rPr>
          <w:i w:val="1"/>
          <w:rtl w:val="0"/>
        </w:rPr>
        <w:t xml:space="preserve">full screen mode</w:t>
      </w:r>
      <w:r w:rsidDel="00000000" w:rsidR="00000000" w:rsidRPr="00000000">
        <w:rPr>
          <w:rtl w:val="0"/>
        </w:rPr>
        <w:t xml:space="preserve">, når den åbnes via et </w:t>
      </w:r>
      <w:r w:rsidDel="00000000" w:rsidR="00000000" w:rsidRPr="00000000">
        <w:rPr>
          <w:i w:val="1"/>
          <w:rtl w:val="0"/>
        </w:rPr>
        <w:t xml:space="preserve">touch icon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rtl w:val="0"/>
        </w:rPr>
        <w:t xml:space="preserve">Full screen mode</w:t>
      </w:r>
      <w:r w:rsidDel="00000000" w:rsidR="00000000" w:rsidRPr="00000000">
        <w:rPr>
          <w:rtl w:val="0"/>
        </w:rPr>
        <w:t xml:space="preserve"> vil sige at </w:t>
      </w:r>
      <w:r w:rsidDel="00000000" w:rsidR="00000000" w:rsidRPr="00000000">
        <w:rPr>
          <w:i w:val="1"/>
          <w:rtl w:val="0"/>
        </w:rPr>
        <w:t xml:space="preserve">web appen</w:t>
      </w:r>
      <w:r w:rsidDel="00000000" w:rsidR="00000000" w:rsidRPr="00000000">
        <w:rPr>
          <w:rtl w:val="0"/>
        </w:rPr>
        <w:t xml:space="preserve"> åbnes i browseren med adresselinjen skjult. Den fylder derfor hele skærmarealet ud - præcis ligesom en native app.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HTML:</w:t>
      </w: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5.0" w:type="dxa"/>
        <w:tblBorders>
          <w:top w:color="f6b26b" w:space="0" w:sz="8" w:val="single"/>
          <w:left w:color="f6b26b" w:space="0" w:sz="8" w:val="single"/>
          <w:bottom w:color="f6b26b" w:space="0" w:sz="8" w:val="single"/>
          <w:right w:color="f6b26b" w:space="0" w:sz="8" w:val="single"/>
          <w:insideH w:color="f6b26b" w:space="0" w:sz="8" w:val="single"/>
          <w:insideV w:color="f6b26b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&lt;head&gt;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&lt;meta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"apple-mobile-web-app-capable"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content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"yes"&gt; </w:t>
            </w:r>
            <w:r w:rsidDel="00000000" w:rsidR="00000000" w:rsidRPr="00000000">
              <w:rPr>
                <w:rFonts w:ascii="Consolas" w:cs="Consolas" w:eastAsia="Consolas" w:hAnsi="Consolas"/>
                <w:color w:val="999999"/>
                <w:sz w:val="18"/>
                <w:szCs w:val="18"/>
                <w:rtl w:val="0"/>
              </w:rPr>
              <w:t xml:space="preserve">&lt;!-- iOS --&gt;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&lt;meta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"mobile-web-app-capable"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content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"yes"&gt; </w:t>
            </w:r>
            <w:r w:rsidDel="00000000" w:rsidR="00000000" w:rsidRPr="00000000">
              <w:rPr>
                <w:rFonts w:ascii="Consolas" w:cs="Consolas" w:eastAsia="Consolas" w:hAnsi="Consolas"/>
                <w:color w:val="999999"/>
                <w:sz w:val="18"/>
                <w:szCs w:val="18"/>
                <w:rtl w:val="0"/>
              </w:rPr>
              <w:t xml:space="preserve">&lt;!-- Android --&gt;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&lt;head&gt;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Læs mere om emnet her: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https://developer.chrome.com/multidevice/android/installtohomescreen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iOS full screen problem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Selvom Apple benytter sit eget unikke meta name tag, som vist i eksemplet ovenover, så virker </w:t>
      </w:r>
      <w:r w:rsidDel="00000000" w:rsidR="00000000" w:rsidRPr="00000000">
        <w:rPr>
          <w:i w:val="1"/>
          <w:rtl w:val="0"/>
        </w:rPr>
        <w:t xml:space="preserve">full screen mode</w:t>
      </w:r>
      <w:r w:rsidDel="00000000" w:rsidR="00000000" w:rsidRPr="00000000">
        <w:rPr>
          <w:rtl w:val="0"/>
        </w:rPr>
        <w:t xml:space="preserve"> ikke efter hensigten.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Hvis du tilføjer </w:t>
      </w:r>
      <w:r w:rsidDel="00000000" w:rsidR="00000000" w:rsidRPr="00000000">
        <w:rPr>
          <w:i w:val="1"/>
          <w:rtl w:val="0"/>
        </w:rPr>
        <w:t xml:space="preserve">touch icons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i w:val="1"/>
          <w:rtl w:val="0"/>
        </w:rPr>
        <w:t xml:space="preserve">full screen mode</w:t>
      </w:r>
      <w:r w:rsidDel="00000000" w:rsidR="00000000" w:rsidRPr="00000000">
        <w:rPr>
          <w:rtl w:val="0"/>
        </w:rPr>
        <w:t xml:space="preserve">, så kan du godt åbne din web app i</w:t>
      </w:r>
      <w:r w:rsidDel="00000000" w:rsidR="00000000" w:rsidRPr="00000000">
        <w:rPr>
          <w:i w:val="1"/>
          <w:rtl w:val="0"/>
        </w:rPr>
        <w:t xml:space="preserve"> full screen mode</w:t>
      </w:r>
      <w:r w:rsidDel="00000000" w:rsidR="00000000" w:rsidRPr="00000000">
        <w:rPr>
          <w:rtl w:val="0"/>
        </w:rPr>
        <w:t xml:space="preserve"> i mobile Safari ved klik på </w:t>
      </w:r>
      <w:r w:rsidDel="00000000" w:rsidR="00000000" w:rsidRPr="00000000">
        <w:rPr>
          <w:i w:val="1"/>
          <w:rtl w:val="0"/>
        </w:rPr>
        <w:t xml:space="preserve">touch icon</w:t>
      </w:r>
      <w:r w:rsidDel="00000000" w:rsidR="00000000" w:rsidRPr="00000000">
        <w:rPr>
          <w:rtl w:val="0"/>
        </w:rPr>
        <w:t xml:space="preserve">, men så snart du klikker på et link i din</w:t>
      </w:r>
      <w:r w:rsidDel="00000000" w:rsidR="00000000" w:rsidRPr="00000000">
        <w:rPr>
          <w:i w:val="1"/>
          <w:rtl w:val="0"/>
        </w:rPr>
        <w:t xml:space="preserve"> web app</w:t>
      </w:r>
      <w:r w:rsidDel="00000000" w:rsidR="00000000" w:rsidRPr="00000000">
        <w:rPr>
          <w:rtl w:val="0"/>
        </w:rPr>
        <w:t xml:space="preserve">, så “springer” den ud af </w:t>
      </w:r>
      <w:r w:rsidDel="00000000" w:rsidR="00000000" w:rsidRPr="00000000">
        <w:rPr>
          <w:i w:val="1"/>
          <w:rtl w:val="0"/>
        </w:rPr>
        <w:t xml:space="preserve">full screen mode</w:t>
      </w:r>
      <w:r w:rsidDel="00000000" w:rsidR="00000000" w:rsidRPr="00000000">
        <w:rPr>
          <w:rtl w:val="0"/>
        </w:rPr>
        <w:t xml:space="preserve"> og åbner siden i en ny browser-tab, hvilket ikke er fejl, men en konsekvens af Apples “walled garden”.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modsætning til Android platformen, hvor du selv kan bestemme, hvilket browser app, der skal være standard på din device, så er du begrænset til mobile Safari på iOS platformen.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Teknisk set håndhæves denne begrænsning ved at alle links, der klikkes på, automatisk åbnes i Safari, hvilket har den konsekvens, at der åbnes en ny Safari-tab ved klik på link og at </w:t>
      </w:r>
      <w:r w:rsidDel="00000000" w:rsidR="00000000" w:rsidRPr="00000000">
        <w:rPr>
          <w:i w:val="1"/>
          <w:rtl w:val="0"/>
        </w:rPr>
        <w:t xml:space="preserve">web appen</w:t>
      </w:r>
      <w:r w:rsidDel="00000000" w:rsidR="00000000" w:rsidRPr="00000000">
        <w:rPr>
          <w:rtl w:val="0"/>
        </w:rPr>
        <w:t xml:space="preserve"> dermed springer ud af </w:t>
      </w:r>
      <w:r w:rsidDel="00000000" w:rsidR="00000000" w:rsidRPr="00000000">
        <w:rPr>
          <w:i w:val="1"/>
          <w:rtl w:val="0"/>
        </w:rPr>
        <w:t xml:space="preserve">full screen mode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iOS full screen workaround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Begrænsningen kan dog ophæves, hvis du tilføjer et script, der tvinger </w:t>
      </w:r>
      <w:r w:rsidDel="00000000" w:rsidR="00000000" w:rsidRPr="00000000">
        <w:rPr>
          <w:i w:val="1"/>
          <w:rtl w:val="0"/>
        </w:rPr>
        <w:t xml:space="preserve">web appen</w:t>
      </w:r>
      <w:r w:rsidDel="00000000" w:rsidR="00000000" w:rsidRPr="00000000">
        <w:rPr>
          <w:rtl w:val="0"/>
        </w:rPr>
        <w:t xml:space="preserve"> til at blive i </w:t>
      </w:r>
      <w:r w:rsidDel="00000000" w:rsidR="00000000" w:rsidRPr="00000000">
        <w:rPr>
          <w:i w:val="1"/>
          <w:rtl w:val="0"/>
        </w:rPr>
        <w:t xml:space="preserve">full screen mode</w:t>
      </w:r>
      <w:r w:rsidDel="00000000" w:rsidR="00000000" w:rsidRPr="00000000">
        <w:rPr>
          <w:rtl w:val="0"/>
        </w:rPr>
        <w:t xml:space="preserve">, når der klikkes på et link.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Hvis du selv søger efter en løsning på problemet, vil du finde mange jQuery-baserede løsninger. jQuery kan være et udmærket valg, men hvis du ikke benytter jQuery i øvrigt, er det ikke den bedste løsning, da</w:t>
      </w:r>
      <w:r w:rsidDel="00000000" w:rsidR="00000000" w:rsidRPr="00000000">
        <w:rPr>
          <w:i w:val="1"/>
          <w:rtl w:val="0"/>
        </w:rPr>
        <w:t xml:space="preserve"> jQuery Library </w:t>
      </w:r>
      <w:r w:rsidDel="00000000" w:rsidR="00000000" w:rsidRPr="00000000">
        <w:rPr>
          <w:rtl w:val="0"/>
        </w:rPr>
        <w:t xml:space="preserve">har en negativ indflydelse på din web apps performance.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 bedre løsning er at benytte </w:t>
      </w:r>
      <w:r w:rsidDel="00000000" w:rsidR="00000000" w:rsidRPr="00000000">
        <w:rPr>
          <w:i w:val="1"/>
          <w:rtl w:val="0"/>
        </w:rPr>
        <w:t xml:space="preserve">native </w:t>
      </w:r>
      <w:r w:rsidDel="00000000" w:rsidR="00000000" w:rsidRPr="00000000">
        <w:rPr>
          <w:rtl w:val="0"/>
        </w:rPr>
        <w:t xml:space="preserve">Javascript, da det ikke kræver installation af nogen plugins, da Javascript er direkte understøttet i browseren. 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boksen herunder finder du et Javascript, som løser problemet vedr.  </w:t>
      </w:r>
      <w:r w:rsidDel="00000000" w:rsidR="00000000" w:rsidRPr="00000000">
        <w:rPr>
          <w:i w:val="1"/>
          <w:rtl w:val="0"/>
        </w:rPr>
        <w:t xml:space="preserve">full screen mode</w:t>
      </w:r>
      <w:r w:rsidDel="00000000" w:rsidR="00000000" w:rsidRPr="00000000">
        <w:rPr>
          <w:rtl w:val="0"/>
        </w:rPr>
        <w:t xml:space="preserve"> i mobile Safari. Scriptet kan indsættes på 2 måder: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Du kan placere </w:t>
      </w:r>
      <w:r w:rsidDel="00000000" w:rsidR="00000000" w:rsidRPr="00000000">
        <w:rPr>
          <w:i w:val="1"/>
          <w:rtl w:val="0"/>
        </w:rPr>
        <w:t xml:space="preserve">scriptet </w:t>
      </w: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i w:val="1"/>
          <w:rtl w:val="0"/>
        </w:rPr>
        <w:t xml:space="preserve">head-sektionen</w:t>
      </w:r>
      <w:r w:rsidDel="00000000" w:rsidR="00000000" w:rsidRPr="00000000">
        <w:rPr>
          <w:rtl w:val="0"/>
        </w:rPr>
        <w:t xml:space="preserve"> på dine HTML-sider. I så fald skal du bevare de to script-tags, som er markeret med rødt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Du kan placere scriptet i en ekstern Javascript-fil, fx i </w:t>
      </w:r>
      <w:r w:rsidDel="00000000" w:rsidR="00000000" w:rsidRPr="00000000">
        <w:rPr>
          <w:i w:val="1"/>
          <w:rtl w:val="0"/>
        </w:rPr>
        <w:t xml:space="preserve">scripts.js</w:t>
      </w:r>
      <w:r w:rsidDel="00000000" w:rsidR="00000000" w:rsidRPr="00000000">
        <w:rPr>
          <w:rtl w:val="0"/>
        </w:rPr>
        <w:t xml:space="preserve">. </w:t>
        <w:br w:type="textWrapping"/>
      </w:r>
      <w:r w:rsidDel="00000000" w:rsidR="00000000" w:rsidRPr="00000000">
        <w:rPr>
          <w:b w:val="1"/>
          <w:rtl w:val="0"/>
        </w:rPr>
        <w:t xml:space="preserve">Bemærk</w:t>
      </w:r>
      <w:r w:rsidDel="00000000" w:rsidR="00000000" w:rsidRPr="00000000">
        <w:rPr>
          <w:rtl w:val="0"/>
        </w:rPr>
        <w:t xml:space="preserve">: Hvis scriptet placeres i en js-fil, skal du undlade de 2 script-tags markeret med rødt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0.0" w:type="dxa"/>
        <w:tblBorders>
          <w:top w:color="e06666" w:space="0" w:sz="8" w:val="single"/>
          <w:left w:color="e06666" w:space="0" w:sz="8" w:val="single"/>
          <w:bottom w:color="e06666" w:space="0" w:sz="8" w:val="single"/>
          <w:right w:color="e06666" w:space="0" w:sz="8" w:val="single"/>
          <w:insideH w:color="e06666" w:space="0" w:sz="8" w:val="single"/>
          <w:insideV w:color="e06666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sz w:val="18"/>
                <w:szCs w:val="18"/>
                <w:rtl w:val="0"/>
              </w:rPr>
              <w:t xml:space="preserve">&lt;script&gt;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"standalone"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window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navigator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window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navigator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standalone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var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noddy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remotes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document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addEventListener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'click'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function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event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noddy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event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target;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noddy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nodeName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"A"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noddy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nodeName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"HTML"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noddy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noddy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parentNode;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'href'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noddy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noddy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href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indexOf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'http'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noddy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href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indexOf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document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location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host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||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remotes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event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preventDefault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document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location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href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noddy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href;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},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sz w:val="18"/>
                <w:szCs w:val="18"/>
                <w:rtl w:val="0"/>
              </w:rPr>
              <w:t xml:space="preserve">&lt;/script&gt;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onsolas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lineRule="auto"/>
      <w:rPr/>
    </w:pP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Syddansk Erhvervsskole Odense-Vejle </w:t>
    </w:r>
    <w:r w:rsidDel="00000000" w:rsidR="00000000" w:rsidRPr="00000000">
      <w:rPr>
        <w:rFonts w:ascii="Open Sans" w:cs="Open Sans" w:eastAsia="Open Sans" w:hAnsi="Open Sans"/>
        <w:b w:val="1"/>
        <w:color w:val="999999"/>
        <w:sz w:val="18"/>
        <w:szCs w:val="18"/>
        <w:rtl w:val="0"/>
      </w:rPr>
      <w:t xml:space="preserve">|</w:t>
    </w: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 Munke Mose Allé 9 </w:t>
    </w:r>
    <w:r w:rsidDel="00000000" w:rsidR="00000000" w:rsidRPr="00000000">
      <w:rPr>
        <w:rFonts w:ascii="Open Sans" w:cs="Open Sans" w:eastAsia="Open Sans" w:hAnsi="Open Sans"/>
        <w:b w:val="1"/>
        <w:color w:val="999999"/>
        <w:sz w:val="18"/>
        <w:szCs w:val="18"/>
        <w:rtl w:val="0"/>
      </w:rPr>
      <w:t xml:space="preserve">|</w:t>
    </w: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 5000 Odense C </w:t>
    </w:r>
    <w:r w:rsidDel="00000000" w:rsidR="00000000" w:rsidRPr="00000000">
      <w:rPr>
        <w:rFonts w:ascii="Open Sans" w:cs="Open Sans" w:eastAsia="Open Sans" w:hAnsi="Open Sans"/>
        <w:b w:val="1"/>
        <w:color w:val="999999"/>
        <w:sz w:val="18"/>
        <w:szCs w:val="18"/>
        <w:rtl w:val="0"/>
      </w:rPr>
      <w:t xml:space="preserve">|</w:t>
    </w: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 Tlf. 70 10 99 00 </w:t>
    </w:r>
    <w:r w:rsidDel="00000000" w:rsidR="00000000" w:rsidRPr="00000000">
      <w:rPr>
        <w:rFonts w:ascii="Open Sans" w:cs="Open Sans" w:eastAsia="Open Sans" w:hAnsi="Open Sans"/>
        <w:b w:val="1"/>
        <w:color w:val="999999"/>
        <w:sz w:val="18"/>
        <w:szCs w:val="18"/>
        <w:rtl w:val="0"/>
      </w:rPr>
      <w:t xml:space="preserve">|</w:t>
    </w:r>
    <w:r w:rsidDel="00000000" w:rsidR="00000000" w:rsidRPr="00000000">
      <w:rPr>
        <w:rFonts w:ascii="Open Sans" w:cs="Open Sans" w:eastAsia="Open Sans" w:hAnsi="Open Sans"/>
        <w:color w:val="999999"/>
        <w:sz w:val="18"/>
        <w:szCs w:val="18"/>
        <w:rtl w:val="0"/>
      </w:rPr>
      <w:t xml:space="preserve"> sde@sde.dk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Ind w:w="-200.0" w:type="dxa"/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3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40" w:lineRule="auto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76" w:lineRule="auto"/>
            <w:rPr>
              <w:rFonts w:ascii="Arial" w:cs="Arial" w:eastAsia="Arial" w:hAnsi="Arial"/>
              <w:color w:val="999999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999999"/>
              <w:sz w:val="18"/>
              <w:szCs w:val="18"/>
              <w:rtl w:val="0"/>
            </w:rPr>
            <w:t xml:space="preserve">Center for Visuel Kommunikation</w:t>
          </w:r>
        </w:p>
        <w:p w:rsidR="00000000" w:rsidDel="00000000" w:rsidP="00000000" w:rsidRDefault="00000000" w:rsidRPr="00000000" w14:paraId="00000045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76" w:lineRule="auto"/>
            <w:rPr>
              <w:rFonts w:ascii="Arial" w:cs="Arial" w:eastAsia="Arial" w:hAnsi="Arial"/>
              <w:color w:val="999999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999999"/>
              <w:sz w:val="18"/>
              <w:szCs w:val="18"/>
              <w:rtl w:val="0"/>
            </w:rPr>
            <w:t xml:space="preserve">Undervisningsmateriale</w:t>
          </w:r>
        </w:p>
        <w:p w:rsidR="00000000" w:rsidDel="00000000" w:rsidP="00000000" w:rsidRDefault="00000000" w:rsidRPr="00000000" w14:paraId="00000046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76" w:lineRule="auto"/>
            <w:rPr>
              <w:rFonts w:ascii="Arial" w:cs="Arial" w:eastAsia="Arial" w:hAnsi="Arial"/>
              <w:color w:val="999999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999999"/>
              <w:sz w:val="18"/>
              <w:szCs w:val="18"/>
              <w:rtl w:val="0"/>
            </w:rPr>
            <w:t xml:space="preserve">Udviklet i 2015 af Torben Colding</w:t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7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40" w:lineRule="auto"/>
            <w:jc w:val="righ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114300" distT="114300" distL="114300" distR="114300">
                <wp:extent cx="1023938" cy="767953"/>
                <wp:effectExtent b="0" l="0" r="0" t="0"/>
                <wp:docPr descr="SDElogo.png" id="2" name="image1.png"/>
                <a:graphic>
                  <a:graphicData uri="http://schemas.openxmlformats.org/drawingml/2006/picture">
                    <pic:pic>
                      <pic:nvPicPr>
                        <pic:cNvPr descr="SDE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938" cy="7679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3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4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developer.chrome.com/multidevice/android/installtohomescre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